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22CF" w:rsidRPr="00471AF9" w:rsidRDefault="0000590E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Калисць то было, ды быллём парасло. Травою зарасло и вадою сплыло.</w:t>
      </w:r>
    </w:p>
    <w:p w:rsidR="00F563AE" w:rsidRPr="00471AF9" w:rsidRDefault="00F563AE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Усё минецца, адна прауда застанецца.</w:t>
      </w:r>
    </w:p>
    <w:p w:rsidR="0000590E" w:rsidRPr="00471AF9" w:rsidRDefault="0000590E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На тое и каты, каб мышы лататы. На тое и сабака, каб зайца ганяць.</w:t>
      </w:r>
    </w:p>
    <w:p w:rsidR="0000590E" w:rsidRPr="00471AF9" w:rsidRDefault="00A92267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 xml:space="preserve">Не </w:t>
      </w:r>
      <w:r w:rsidR="001901F5" w:rsidRPr="00471AF9">
        <w:rPr>
          <w:rFonts w:ascii="Times New Roman" w:hAnsi="Times New Roman" w:cs="Times New Roman"/>
          <w:sz w:val="28"/>
          <w:szCs w:val="28"/>
        </w:rPr>
        <w:t>б</w:t>
      </w:r>
      <w:r w:rsidRPr="00471AF9">
        <w:rPr>
          <w:rFonts w:ascii="Times New Roman" w:hAnsi="Times New Roman" w:cs="Times New Roman"/>
          <w:sz w:val="28"/>
          <w:szCs w:val="28"/>
        </w:rPr>
        <w:t>удзь ласы на чужыя каубасы. Не руш чужых груш.</w:t>
      </w:r>
      <w:r w:rsidR="00661372" w:rsidRPr="00471AF9">
        <w:rPr>
          <w:rFonts w:ascii="Times New Roman" w:hAnsi="Times New Roman" w:cs="Times New Roman"/>
          <w:sz w:val="28"/>
          <w:szCs w:val="28"/>
        </w:rPr>
        <w:t xml:space="preserve"> У чужую парафию са сваим звычаем не прыходзь.</w:t>
      </w:r>
    </w:p>
    <w:p w:rsidR="0000590E" w:rsidRPr="00471AF9" w:rsidRDefault="0000590E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Той не памыляецца, хто ад працы хиляецца.</w:t>
      </w:r>
    </w:p>
    <w:p w:rsidR="004C69F6" w:rsidRPr="00471AF9" w:rsidRDefault="004C69F6" w:rsidP="004C69F6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Па дарозе идучы грыбоу не набярэш.</w:t>
      </w:r>
    </w:p>
    <w:p w:rsidR="0000590E" w:rsidRPr="00471AF9" w:rsidRDefault="0000590E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 xml:space="preserve">Ранняя птушачка дзюбку калупае, а позняя </w:t>
      </w:r>
      <w:r w:rsidR="00F563AE" w:rsidRPr="00471AF9">
        <w:rPr>
          <w:rFonts w:ascii="Times New Roman" w:hAnsi="Times New Roman" w:cs="Times New Roman"/>
          <w:sz w:val="28"/>
          <w:szCs w:val="28"/>
        </w:rPr>
        <w:t>вочки прадзирае.</w:t>
      </w:r>
    </w:p>
    <w:p w:rsidR="0099786C" w:rsidRPr="00471AF9" w:rsidRDefault="0099786C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За высоким плотам сливы смачнейшыя.</w:t>
      </w:r>
    </w:p>
    <w:p w:rsidR="00F563AE" w:rsidRPr="00471AF9" w:rsidRDefault="0099786C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Няма грошай – не бяда, як сяброу грамада.</w:t>
      </w:r>
    </w:p>
    <w:p w:rsidR="0099786C" w:rsidRPr="00471AF9" w:rsidRDefault="0099786C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Адна пчала мёду не наносиць. Добра там жывецца, дзе гуртам сеецца и жнецца.</w:t>
      </w:r>
      <w:r w:rsidR="001901F5" w:rsidRPr="00471AF9">
        <w:rPr>
          <w:rFonts w:ascii="Times New Roman" w:hAnsi="Times New Roman" w:cs="Times New Roman"/>
          <w:sz w:val="28"/>
          <w:szCs w:val="28"/>
        </w:rPr>
        <w:t xml:space="preserve"> Адзин дуб у поли – то не лес. Адным пальцам вузла не завяжаш.</w:t>
      </w:r>
    </w:p>
    <w:p w:rsidR="0099786C" w:rsidRPr="00471AF9" w:rsidRDefault="0099786C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Пан над самим сабою и над сваёй душою.</w:t>
      </w:r>
    </w:p>
    <w:p w:rsidR="00E15CE7" w:rsidRPr="00471AF9" w:rsidRDefault="00E15CE7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У сваёй хаце и дзирки грэюць. Кожны цыган сваю кабылу хвалиць.</w:t>
      </w:r>
    </w:p>
    <w:p w:rsidR="00E15CE7" w:rsidRPr="00471AF9" w:rsidRDefault="00E15CE7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Не стольки таго мёду, кольки смуроду.</w:t>
      </w:r>
    </w:p>
    <w:p w:rsidR="008968BD" w:rsidRPr="00471AF9" w:rsidRDefault="008968BD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Крыха да крыхи – збярэцца торба. Зерня да зерня – будзе поуная мерня.</w:t>
      </w:r>
    </w:p>
    <w:p w:rsidR="008968BD" w:rsidRPr="00471AF9" w:rsidRDefault="002B642A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Кали мужык здароу, дык у яго сем паноу. На аднаго мужыка злыдняу талака.</w:t>
      </w:r>
      <w:r w:rsidR="00750D8D" w:rsidRPr="00471A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42A" w:rsidRPr="00471AF9" w:rsidRDefault="00750D8D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Быу бы куст, а варона знойдзецца.</w:t>
      </w:r>
    </w:p>
    <w:p w:rsidR="00750D8D" w:rsidRPr="00471AF9" w:rsidRDefault="00750D8D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Абазвауся грыбам – лезь у гарш</w:t>
      </w:r>
      <w:r w:rsidR="00680594" w:rsidRPr="00471AF9">
        <w:rPr>
          <w:rFonts w:ascii="Times New Roman" w:hAnsi="Times New Roman" w:cs="Times New Roman"/>
          <w:sz w:val="28"/>
          <w:szCs w:val="28"/>
        </w:rPr>
        <w:t>ч</w:t>
      </w:r>
      <w:r w:rsidRPr="00471AF9">
        <w:rPr>
          <w:rFonts w:ascii="Times New Roman" w:hAnsi="Times New Roman" w:cs="Times New Roman"/>
          <w:sz w:val="28"/>
          <w:szCs w:val="28"/>
        </w:rPr>
        <w:t>ок.</w:t>
      </w:r>
    </w:p>
    <w:p w:rsidR="00750D8D" w:rsidRPr="00471AF9" w:rsidRDefault="00680594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Шыць – з шауцами, а выць – з вауками.</w:t>
      </w:r>
    </w:p>
    <w:p w:rsidR="00680594" w:rsidRPr="00471AF9" w:rsidRDefault="001901F5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З яким спазнаешся, таким станешся.</w:t>
      </w:r>
    </w:p>
    <w:p w:rsidR="001901F5" w:rsidRPr="00471AF9" w:rsidRDefault="001901F5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Жыве з сароками, жыве и з варонами.</w:t>
      </w:r>
    </w:p>
    <w:p w:rsidR="001901F5" w:rsidRPr="00471AF9" w:rsidRDefault="00661372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 xml:space="preserve">Чужыя грахи </w:t>
      </w:r>
      <w:r w:rsidR="00D94F29" w:rsidRPr="00471AF9">
        <w:rPr>
          <w:rFonts w:ascii="Times New Roman" w:hAnsi="Times New Roman" w:cs="Times New Roman"/>
          <w:sz w:val="28"/>
          <w:szCs w:val="28"/>
        </w:rPr>
        <w:t>перад вачыма, а свае за плячыма. Свайго гарба нихто не бачыць.</w:t>
      </w:r>
    </w:p>
    <w:p w:rsidR="003D09D0" w:rsidRPr="00471AF9" w:rsidRDefault="003D09D0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Не памогуць и чары, як каму хто не да пары. Упрошваючы не намилуешся.</w:t>
      </w:r>
    </w:p>
    <w:p w:rsidR="003D09D0" w:rsidRPr="00471AF9" w:rsidRDefault="003D09D0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Якое карэнне, такое и насенне. Яки куст, таки и парастак. Яки род, таки и плод.</w:t>
      </w:r>
    </w:p>
    <w:p w:rsidR="00F563AE" w:rsidRPr="00471AF9" w:rsidRDefault="00DA3EFB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Вилами писана, а качаргой размазана.</w:t>
      </w:r>
    </w:p>
    <w:p w:rsidR="00DA3EFB" w:rsidRPr="00471AF9" w:rsidRDefault="00471AF9">
      <w:pPr>
        <w:rPr>
          <w:rFonts w:ascii="Times New Roman" w:hAnsi="Times New Roman" w:cs="Times New Roman"/>
          <w:sz w:val="28"/>
          <w:szCs w:val="28"/>
        </w:rPr>
      </w:pPr>
      <w:r w:rsidRPr="00471AF9">
        <w:rPr>
          <w:rFonts w:ascii="Times New Roman" w:hAnsi="Times New Roman" w:cs="Times New Roman"/>
          <w:sz w:val="28"/>
          <w:szCs w:val="28"/>
        </w:rPr>
        <w:t>Не вучы старога катка смятанку злизваць.</w:t>
      </w:r>
    </w:p>
    <w:sectPr w:rsidR="00DA3EFB" w:rsidRPr="00471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90E"/>
    <w:rsid w:val="0000590E"/>
    <w:rsid w:val="000E3B93"/>
    <w:rsid w:val="001901F5"/>
    <w:rsid w:val="002B642A"/>
    <w:rsid w:val="003522CF"/>
    <w:rsid w:val="003D09D0"/>
    <w:rsid w:val="00471AF9"/>
    <w:rsid w:val="004768E9"/>
    <w:rsid w:val="004C69F6"/>
    <w:rsid w:val="00661372"/>
    <w:rsid w:val="006715F7"/>
    <w:rsid w:val="00680594"/>
    <w:rsid w:val="00750D8D"/>
    <w:rsid w:val="008968BD"/>
    <w:rsid w:val="0099786C"/>
    <w:rsid w:val="009B4895"/>
    <w:rsid w:val="00A92267"/>
    <w:rsid w:val="00CF432A"/>
    <w:rsid w:val="00D865A8"/>
    <w:rsid w:val="00D94F29"/>
    <w:rsid w:val="00DA3EFB"/>
    <w:rsid w:val="00E15CE7"/>
    <w:rsid w:val="00E5046D"/>
    <w:rsid w:val="00E91BA3"/>
    <w:rsid w:val="00F5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A9229-5EE7-4CB9-A2D6-D5D342D2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e-BY"/>
    </w:rPr>
  </w:style>
  <w:style w:type="paragraph" w:styleId="1">
    <w:name w:val="heading 1"/>
    <w:basedOn w:val="a"/>
    <w:next w:val="a"/>
    <w:link w:val="10"/>
    <w:uiPriority w:val="9"/>
    <w:qFormat/>
    <w:rsid w:val="00CF43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5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59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5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59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5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5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5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5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 темы"/>
    <w:basedOn w:val="1"/>
    <w:next w:val="a"/>
    <w:qFormat/>
    <w:rsid w:val="00CF432A"/>
    <w:pPr>
      <w:pageBreakBefore/>
      <w:spacing w:after="240" w:line="240" w:lineRule="auto"/>
    </w:pPr>
    <w:rPr>
      <w:rFonts w:ascii="Cambria" w:eastAsia="Cambria" w:hAnsi="Cambria" w:cs="Times New Roman"/>
      <w:b/>
      <w:caps/>
      <w:color w:val="A5A5A5" w:themeColor="accent3"/>
      <w:kern w:val="20"/>
      <w:sz w:val="48"/>
      <w:szCs w:val="20"/>
      <w:lang w:val="ru-RU"/>
      <w14:textOutline w14:w="9525" w14:cap="flat" w14:cmpd="sng" w14:algn="ctr">
        <w14:solidFill>
          <w14:srgbClr w14:val="000000"/>
        </w14:solidFill>
        <w14:prstDash w14:val="solid"/>
        <w14:round/>
      </w14:textOutline>
      <w14:props3d w14:extrusionH="57150" w14:contourW="0" w14:prstMaterial="matte">
        <w14:bevelT w14:w="63500" w14:h="12700" w14:prst="angle"/>
        <w14:contourClr>
          <w14:schemeClr w14:val="bg1">
            <w14:lumMod w14:val="65000"/>
          </w14:schemeClr>
        </w14:contourClr>
      </w14:props3d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CF43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4">
    <w:name w:val="Название урока"/>
    <w:basedOn w:val="a"/>
    <w:next w:val="a"/>
    <w:qFormat/>
    <w:rsid w:val="00CF432A"/>
    <w:pPr>
      <w:keepNext/>
      <w:keepLines/>
      <w:spacing w:before="240" w:after="120" w:line="240" w:lineRule="auto"/>
      <w:ind w:left="567"/>
      <w:outlineLvl w:val="1"/>
    </w:pPr>
    <w:rPr>
      <w:rFonts w:ascii="Calibri" w:eastAsia="Times New Roman" w:hAnsi="Calibri" w:cs="Times New Roman"/>
      <w:caps/>
      <w:color w:val="7F7F7F" w:themeColor="text1" w:themeTint="80"/>
      <w:spacing w:val="20"/>
      <w:kern w:val="20"/>
      <w:sz w:val="36"/>
      <w:szCs w:val="20"/>
      <w:lang w:val="ru-RU"/>
    </w:rPr>
  </w:style>
  <w:style w:type="table" w:styleId="a5">
    <w:name w:val="Table Grid"/>
    <w:basedOn w:val="a1"/>
    <w:uiPriority w:val="39"/>
    <w:rsid w:val="00CF432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еория"/>
    <w:basedOn w:val="a"/>
    <w:next w:val="a"/>
    <w:qFormat/>
    <w:rsid w:val="00CF432A"/>
    <w:pPr>
      <w:pBdr>
        <w:top w:val="thinThickSmallGap" w:sz="12" w:space="1" w:color="BFBFBF" w:themeColor="background1" w:themeShade="BF"/>
        <w:left w:val="thinThickSmallGap" w:sz="12" w:space="4" w:color="BFBFBF" w:themeColor="background1" w:themeShade="BF"/>
        <w:bottom w:val="thickThinSmallGap" w:sz="12" w:space="1" w:color="BFBFBF" w:themeColor="background1" w:themeShade="BF"/>
        <w:right w:val="thickThinSmallGap" w:sz="12" w:space="4" w:color="BFBFBF" w:themeColor="background1" w:themeShade="BF"/>
      </w:pBdr>
      <w:spacing w:before="20" w:after="0" w:line="288" w:lineRule="auto"/>
    </w:pPr>
    <w:rPr>
      <w:rFonts w:ascii="Cambria" w:eastAsia="Cambria" w:hAnsi="Cambria" w:cs="Times New Roman"/>
      <w:bCs/>
      <w:kern w:val="20"/>
      <w:sz w:val="28"/>
      <w:szCs w:val="20"/>
      <w:lang w:val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059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59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59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59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59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59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59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590E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"/>
    <w:next w:val="a"/>
    <w:link w:val="a8"/>
    <w:uiPriority w:val="10"/>
    <w:qFormat/>
    <w:rsid w:val="00005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005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005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Подзаголовок Знак"/>
    <w:basedOn w:val="a0"/>
    <w:link w:val="a9"/>
    <w:uiPriority w:val="11"/>
    <w:rsid w:val="00005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5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590E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00590E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00590E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0059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00590E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0059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11</cp:revision>
  <dcterms:created xsi:type="dcterms:W3CDTF">2025-07-16T14:34:00Z</dcterms:created>
  <dcterms:modified xsi:type="dcterms:W3CDTF">2025-08-06T12:31:00Z</dcterms:modified>
</cp:coreProperties>
</file>